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352" w:rsidRPr="002E636C" w:rsidRDefault="009976AB" w:rsidP="002E636C">
      <w:pPr>
        <w:jc w:val="right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4321">
        <w:rPr>
          <w:rFonts w:ascii="Times New Roman" w:hAnsi="Times New Roman" w:cs="Times New Roman"/>
          <w:sz w:val="28"/>
          <w:szCs w:val="28"/>
        </w:rPr>
        <w:tab/>
      </w:r>
      <w:r w:rsidR="00034321">
        <w:rPr>
          <w:rFonts w:ascii="Times New Roman" w:hAnsi="Times New Roman" w:cs="Times New Roman"/>
          <w:sz w:val="28"/>
          <w:szCs w:val="28"/>
        </w:rPr>
        <w:tab/>
      </w:r>
      <w:r w:rsidR="00034321">
        <w:rPr>
          <w:rFonts w:ascii="Times New Roman" w:hAnsi="Times New Roman" w:cs="Times New Roman"/>
          <w:sz w:val="28"/>
          <w:szCs w:val="28"/>
        </w:rPr>
        <w:tab/>
      </w:r>
      <w:r w:rsidR="00034321">
        <w:rPr>
          <w:rFonts w:ascii="Times New Roman" w:hAnsi="Times New Roman" w:cs="Times New Roman"/>
          <w:sz w:val="28"/>
          <w:szCs w:val="28"/>
        </w:rPr>
        <w:tab/>
      </w:r>
      <w:r w:rsidR="00034321">
        <w:rPr>
          <w:rFonts w:ascii="Times New Roman" w:hAnsi="Times New Roman" w:cs="Times New Roman"/>
          <w:sz w:val="28"/>
          <w:szCs w:val="28"/>
        </w:rPr>
        <w:tab/>
      </w:r>
      <w:r w:rsidR="00034321" w:rsidRPr="002E636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E636C" w:rsidRPr="002E636C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</w:pPr>
    </w:p>
    <w:p w:rsidR="00802352" w:rsidRDefault="00802352" w:rsidP="00802352">
      <w:pPr>
        <w:jc w:val="right"/>
        <w:rPr>
          <w:sz w:val="2"/>
          <w:szCs w:val="2"/>
        </w:rPr>
        <w:sectPr w:rsidR="00802352" w:rsidSect="00F87ECB">
          <w:type w:val="continuous"/>
          <w:pgSz w:w="11909" w:h="16834"/>
          <w:pgMar w:top="1188" w:right="710" w:bottom="1188" w:left="1843" w:header="0" w:footer="3" w:gutter="0"/>
          <w:cols w:space="720"/>
          <w:noEndnote/>
          <w:docGrid w:linePitch="360"/>
        </w:sectPr>
      </w:pPr>
    </w:p>
    <w:p w:rsidR="007B30D8" w:rsidRDefault="007B30D8" w:rsidP="00802352">
      <w:pPr>
        <w:pStyle w:val="30"/>
        <w:shd w:val="clear" w:color="auto" w:fill="auto"/>
        <w:jc w:val="center"/>
      </w:pPr>
    </w:p>
    <w:p w:rsidR="007B30D8" w:rsidRPr="005F31BD" w:rsidRDefault="007B30D8" w:rsidP="00802352">
      <w:pPr>
        <w:pStyle w:val="30"/>
        <w:shd w:val="clear" w:color="auto" w:fill="auto"/>
        <w:jc w:val="center"/>
        <w:rPr>
          <w:sz w:val="28"/>
          <w:szCs w:val="28"/>
        </w:rPr>
      </w:pPr>
    </w:p>
    <w:p w:rsidR="00802352" w:rsidRDefault="00802352" w:rsidP="00802352">
      <w:pPr>
        <w:pStyle w:val="30"/>
        <w:shd w:val="clear" w:color="auto" w:fill="auto"/>
        <w:jc w:val="center"/>
        <w:rPr>
          <w:sz w:val="28"/>
          <w:szCs w:val="28"/>
        </w:rPr>
      </w:pPr>
      <w:r w:rsidRPr="005F31BD">
        <w:rPr>
          <w:sz w:val="28"/>
          <w:szCs w:val="28"/>
        </w:rPr>
        <w:t>Техническая спецификация закупаемых работ или услуг</w:t>
      </w:r>
    </w:p>
    <w:p w:rsidR="00176E25" w:rsidRPr="005F31BD" w:rsidRDefault="00176E25" w:rsidP="00802352">
      <w:pPr>
        <w:pStyle w:val="30"/>
        <w:shd w:val="clear" w:color="auto" w:fill="auto"/>
        <w:jc w:val="center"/>
        <w:rPr>
          <w:sz w:val="28"/>
          <w:szCs w:val="28"/>
        </w:rPr>
      </w:pPr>
    </w:p>
    <w:p w:rsidR="00802352" w:rsidRDefault="00510F5E" w:rsidP="00510F5E">
      <w:pPr>
        <w:pStyle w:val="30"/>
        <w:shd w:val="clear" w:color="auto" w:fill="auto"/>
        <w:spacing w:line="312" w:lineRule="exact"/>
        <w:jc w:val="center"/>
      </w:pPr>
      <w:r w:rsidRPr="00510F5E">
        <w:rPr>
          <w:bCs w:val="0"/>
          <w:i/>
          <w:sz w:val="28"/>
          <w:szCs w:val="28"/>
        </w:rPr>
        <w:t>Обследование и диагностирование основного оборудования на пригодность и продление срока эксплуатации</w:t>
      </w:r>
    </w:p>
    <w:p w:rsidR="00034321" w:rsidRDefault="00034321" w:rsidP="00802352">
      <w:pPr>
        <w:pStyle w:val="30"/>
        <w:shd w:val="clear" w:color="auto" w:fill="auto"/>
        <w:spacing w:line="312" w:lineRule="exact"/>
      </w:pPr>
    </w:p>
    <w:p w:rsidR="00034321" w:rsidRDefault="00034321" w:rsidP="00802352">
      <w:pPr>
        <w:pStyle w:val="30"/>
        <w:shd w:val="clear" w:color="auto" w:fill="auto"/>
        <w:spacing w:line="312" w:lineRule="exact"/>
      </w:pPr>
    </w:p>
    <w:p w:rsidR="0088341D" w:rsidRPr="002E636C" w:rsidRDefault="002E636C" w:rsidP="002E636C">
      <w:pPr>
        <w:pStyle w:val="30"/>
        <w:shd w:val="clear" w:color="auto" w:fill="auto"/>
        <w:spacing w:line="312" w:lineRule="exact"/>
        <w:rPr>
          <w:sz w:val="28"/>
          <w:szCs w:val="28"/>
        </w:rPr>
      </w:pPr>
      <w:r>
        <w:t xml:space="preserve">              1 </w:t>
      </w:r>
      <w:r w:rsidR="00233B63">
        <w:t>. Объем</w:t>
      </w:r>
      <w:r w:rsidR="005C094E">
        <w:t xml:space="preserve"> выполняемых работ или услуг.</w:t>
      </w:r>
    </w:p>
    <w:p w:rsidR="002B5A5E" w:rsidRDefault="002B5A5E" w:rsidP="005C094E">
      <w:pPr>
        <w:pStyle w:val="20"/>
        <w:shd w:val="clear" w:color="auto" w:fill="auto"/>
        <w:spacing w:line="418" w:lineRule="exact"/>
        <w:rPr>
          <w:b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291"/>
        <w:gridCol w:w="1542"/>
        <w:gridCol w:w="1555"/>
        <w:gridCol w:w="1937"/>
      </w:tblGrid>
      <w:tr w:rsidR="00D44607" w:rsidRPr="00AD3E9B" w:rsidTr="00726A5A">
        <w:tc>
          <w:tcPr>
            <w:tcW w:w="5291" w:type="dxa"/>
          </w:tcPr>
          <w:p w:rsidR="00D44607" w:rsidRPr="00D44607" w:rsidRDefault="00D44607" w:rsidP="00D446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4607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542" w:type="dxa"/>
          </w:tcPr>
          <w:p w:rsidR="00D44607" w:rsidRPr="00D44607" w:rsidRDefault="00D44607" w:rsidP="00D446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4607">
              <w:rPr>
                <w:rFonts w:ascii="Times New Roman" w:hAnsi="Times New Roman" w:cs="Times New Roman"/>
                <w:b/>
              </w:rPr>
              <w:t>Рег. №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  <w:b/>
              </w:rPr>
            </w:pPr>
            <w:r w:rsidRPr="00D44607">
              <w:rPr>
                <w:rFonts w:ascii="Times New Roman" w:hAnsi="Times New Roman" w:cs="Times New Roman"/>
                <w:b/>
              </w:rPr>
              <w:t>заводской №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  <w:b/>
              </w:rPr>
            </w:pPr>
            <w:r w:rsidRPr="00D44607">
              <w:rPr>
                <w:rFonts w:ascii="Times New Roman" w:hAnsi="Times New Roman" w:cs="Times New Roman"/>
                <w:b/>
              </w:rPr>
              <w:t>год выпуска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ПТВП-100 №1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январь 1963г.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ПТВП-100 №2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 xml:space="preserve"> декабря 1964г.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ПТВП-100 №3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декабрь 1964г.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ПТВП-100 №4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март 1966г.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Паровой котел ДКВР 10/13 №1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3503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ноябрь 1969г.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Чугунный ребристый экономайзер</w:t>
            </w:r>
            <w:r>
              <w:rPr>
                <w:rFonts w:ascii="Times New Roman" w:hAnsi="Times New Roman" w:cs="Times New Roman"/>
              </w:rPr>
              <w:t xml:space="preserve"> системы ВТИ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Б-229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6 марта 1971г.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Паровой котел ДКВР 10/13 №2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3510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ноябрь 1969г.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Чугунный ребристый экономайзер</w:t>
            </w:r>
            <w:r>
              <w:rPr>
                <w:rFonts w:ascii="Times New Roman" w:hAnsi="Times New Roman" w:cs="Times New Roman"/>
              </w:rPr>
              <w:t xml:space="preserve"> системы ВТИ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Б-233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6 марта 1971г.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Паровой котел ДКВР 10/13 №3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7499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декабрь 1974г.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Чугунный ребристый экономайзер</w:t>
            </w:r>
            <w:r>
              <w:rPr>
                <w:rFonts w:ascii="Times New Roman" w:hAnsi="Times New Roman" w:cs="Times New Roman"/>
              </w:rPr>
              <w:t xml:space="preserve"> системы ВТИ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Б-1315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октябрь 1974г.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КВТК-100 №1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1353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ноябрь 1977г.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КВТК-100 №2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1561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октябрь 1981г.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Водогрейный котел КВТК-100 №3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1606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 xml:space="preserve"> июль 1982г.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Воздухосборник В-3,2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май 2011г.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Воздухосборник В-3,2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318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май 2011г.</w:t>
            </w:r>
          </w:p>
        </w:tc>
      </w:tr>
      <w:tr w:rsidR="00D44607" w:rsidRPr="00AD3E9B" w:rsidTr="00726A5A">
        <w:tc>
          <w:tcPr>
            <w:tcW w:w="5291" w:type="dxa"/>
          </w:tcPr>
          <w:p w:rsidR="00D44607" w:rsidRPr="00AD3E9B" w:rsidRDefault="00D44607" w:rsidP="00D44607">
            <w:pPr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Воздухосборник В-3,2</w:t>
            </w:r>
          </w:p>
        </w:tc>
        <w:tc>
          <w:tcPr>
            <w:tcW w:w="1542" w:type="dxa"/>
          </w:tcPr>
          <w:p w:rsidR="00D44607" w:rsidRPr="00AD3E9B" w:rsidRDefault="00D44607" w:rsidP="00D44607">
            <w:pPr>
              <w:jc w:val="center"/>
              <w:rPr>
                <w:rFonts w:ascii="Times New Roman" w:hAnsi="Times New Roman" w:cs="Times New Roman"/>
              </w:rPr>
            </w:pPr>
            <w:r w:rsidRPr="00AD3E9B"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1555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7" w:type="dxa"/>
          </w:tcPr>
          <w:p w:rsidR="00D44607" w:rsidRPr="00D44607" w:rsidRDefault="00D44607" w:rsidP="00D44607">
            <w:pPr>
              <w:rPr>
                <w:rFonts w:ascii="Times New Roman" w:hAnsi="Times New Roman" w:cs="Times New Roman"/>
              </w:rPr>
            </w:pPr>
            <w:r w:rsidRPr="00D44607">
              <w:rPr>
                <w:rFonts w:ascii="Times New Roman" w:hAnsi="Times New Roman" w:cs="Times New Roman"/>
              </w:rPr>
              <w:t>май 2011г.</w:t>
            </w:r>
          </w:p>
        </w:tc>
      </w:tr>
    </w:tbl>
    <w:p w:rsidR="002E636C" w:rsidRDefault="002E636C" w:rsidP="005F31BD">
      <w:pPr>
        <w:pStyle w:val="30"/>
        <w:shd w:val="clear" w:color="auto" w:fill="auto"/>
        <w:spacing w:line="240" w:lineRule="auto"/>
        <w:rPr>
          <w:sz w:val="28"/>
          <w:szCs w:val="28"/>
        </w:rPr>
      </w:pPr>
    </w:p>
    <w:p w:rsidR="0088341D" w:rsidRPr="005F31BD" w:rsidRDefault="002E636C" w:rsidP="002E636C">
      <w:pPr>
        <w:pStyle w:val="30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12A0F" w:rsidRPr="005F31BD">
        <w:rPr>
          <w:sz w:val="28"/>
          <w:szCs w:val="28"/>
        </w:rPr>
        <w:t xml:space="preserve"> </w:t>
      </w:r>
      <w:bookmarkStart w:id="0" w:name="_GoBack"/>
      <w:r w:rsidR="00912A0F" w:rsidRPr="005F31BD">
        <w:rPr>
          <w:sz w:val="28"/>
          <w:szCs w:val="28"/>
        </w:rPr>
        <w:t>Обязанности исполнителя (поставщика) работ или услуг</w:t>
      </w:r>
    </w:p>
    <w:p w:rsidR="0088341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380"/>
        </w:tabs>
        <w:spacing w:line="240" w:lineRule="auto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Все Услуги по настоящему договору Исполнитель оказывает на своём оборудовании, своими инструментами</w:t>
      </w:r>
      <w:r w:rsidR="00D44607">
        <w:rPr>
          <w:sz w:val="28"/>
          <w:szCs w:val="28"/>
        </w:rPr>
        <w:t>.</w:t>
      </w:r>
    </w:p>
    <w:p w:rsidR="0008253B" w:rsidRPr="0008253B" w:rsidRDefault="0008253B" w:rsidP="002E636C">
      <w:pPr>
        <w:pStyle w:val="31"/>
        <w:numPr>
          <w:ilvl w:val="0"/>
          <w:numId w:val="1"/>
        </w:numPr>
        <w:shd w:val="clear" w:color="auto" w:fill="auto"/>
        <w:tabs>
          <w:tab w:val="left" w:pos="380"/>
        </w:tabs>
        <w:spacing w:line="240" w:lineRule="auto"/>
        <w:jc w:val="both"/>
        <w:rPr>
          <w:b/>
          <w:sz w:val="28"/>
          <w:szCs w:val="28"/>
        </w:rPr>
      </w:pPr>
      <w:r w:rsidRPr="0008253B">
        <w:rPr>
          <w:b/>
          <w:sz w:val="28"/>
          <w:szCs w:val="28"/>
        </w:rPr>
        <w:t xml:space="preserve">Предоставление </w:t>
      </w:r>
      <w:r w:rsidR="002B5A5E">
        <w:rPr>
          <w:b/>
          <w:sz w:val="28"/>
          <w:szCs w:val="28"/>
        </w:rPr>
        <w:t>заключения</w:t>
      </w:r>
      <w:r w:rsidRPr="0008253B">
        <w:rPr>
          <w:b/>
          <w:sz w:val="28"/>
          <w:szCs w:val="28"/>
        </w:rPr>
        <w:t xml:space="preserve"> заказчику в 3-х экземплярах.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78"/>
        </w:tabs>
        <w:spacing w:line="240" w:lineRule="auto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Выполнить работы лично, качественно, в строгом соответствии с нормами и правилами для выполнения такого вида Работ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78"/>
        </w:tabs>
        <w:spacing w:line="240" w:lineRule="auto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Своими силами и за свой счет исправить по требованию Заказчика все выявленные недостатки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93"/>
        </w:tabs>
        <w:spacing w:line="240" w:lineRule="auto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Обеспечить выполнение необходимых мероприятий по технике безопасности, пожарной безопасности и охране окружающей среды во время оказания Услуг.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88"/>
        </w:tabs>
        <w:spacing w:line="240" w:lineRule="auto"/>
        <w:jc w:val="both"/>
        <w:rPr>
          <w:sz w:val="28"/>
          <w:szCs w:val="28"/>
        </w:rPr>
      </w:pPr>
      <w:r w:rsidRPr="005F31BD">
        <w:rPr>
          <w:sz w:val="28"/>
          <w:szCs w:val="28"/>
        </w:rPr>
        <w:t xml:space="preserve">Обеспечить технику безопасности своего персонала на Объекте, нести полную ответственность, установленную действующим законодательством, за ущерб, причиненный жизни, здоровью своих работников на территории площадки Объекта </w:t>
      </w:r>
      <w:bookmarkEnd w:id="0"/>
      <w:r w:rsidRPr="005F31BD">
        <w:rPr>
          <w:sz w:val="28"/>
          <w:szCs w:val="28"/>
        </w:rPr>
        <w:lastRenderedPageBreak/>
        <w:t>Заказчика;</w:t>
      </w:r>
    </w:p>
    <w:p w:rsidR="0088341D" w:rsidRPr="005F31BD" w:rsidRDefault="002E636C" w:rsidP="002E636C">
      <w:pPr>
        <w:pStyle w:val="30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12A0F" w:rsidRPr="005F31BD">
        <w:rPr>
          <w:sz w:val="28"/>
          <w:szCs w:val="28"/>
        </w:rPr>
        <w:t xml:space="preserve"> Требования к исполнителю (поставщику), и к персоналу исполнителя (поставщика) работ или услуг (с предоставлением подтверждающих документов)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942"/>
        </w:tabs>
        <w:spacing w:line="240" w:lineRule="auto"/>
        <w:ind w:firstLine="36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</w:t>
      </w:r>
      <w:r w:rsidRPr="005F31BD">
        <w:rPr>
          <w:sz w:val="28"/>
          <w:szCs w:val="28"/>
          <w:lang w:val="en-US"/>
        </w:rPr>
        <w:t>Kazakhmys</w:t>
      </w:r>
      <w:r w:rsidRPr="005F31BD">
        <w:rPr>
          <w:sz w:val="28"/>
          <w:szCs w:val="28"/>
        </w:rPr>
        <w:t xml:space="preserve"> </w:t>
      </w:r>
      <w:r w:rsidRPr="005F31BD">
        <w:rPr>
          <w:sz w:val="28"/>
          <w:szCs w:val="28"/>
          <w:lang w:val="en-US"/>
        </w:rPr>
        <w:t>Holding</w:t>
      </w:r>
      <w:r w:rsidRPr="005F31BD">
        <w:rPr>
          <w:sz w:val="28"/>
          <w:szCs w:val="28"/>
        </w:rPr>
        <w:t>» (Казахмыс Холдинг)» от 25.08.2016 года №133-ПР;</w:t>
      </w:r>
    </w:p>
    <w:p w:rsidR="0088341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033"/>
        </w:tabs>
        <w:spacing w:line="240" w:lineRule="auto"/>
        <w:ind w:firstLine="36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соблюдение квалифицированным персоналом Исполнителя всех требований инструкций, правил, нормативно-технической документации действующих в ТОО «</w:t>
      </w:r>
      <w:r w:rsidRPr="005F31BD">
        <w:rPr>
          <w:sz w:val="28"/>
          <w:szCs w:val="28"/>
          <w:lang w:val="en-US"/>
        </w:rPr>
        <w:t>Kazakhmys</w:t>
      </w:r>
      <w:r w:rsidRPr="005F31BD">
        <w:rPr>
          <w:sz w:val="28"/>
          <w:szCs w:val="28"/>
        </w:rPr>
        <w:t xml:space="preserve"> </w:t>
      </w:r>
      <w:r w:rsidRPr="005F31BD">
        <w:rPr>
          <w:sz w:val="28"/>
          <w:szCs w:val="28"/>
          <w:lang w:val="en-US"/>
        </w:rPr>
        <w:t>Holding</w:t>
      </w:r>
      <w:r w:rsidRPr="005F31BD">
        <w:rPr>
          <w:sz w:val="28"/>
          <w:szCs w:val="28"/>
        </w:rPr>
        <w:t>» (Казахмыс Холдинг)», на территории РК и действующего законодательства РК;</w:t>
      </w:r>
    </w:p>
    <w:p w:rsidR="006D37FD" w:rsidRPr="005F31BD" w:rsidRDefault="00912A0F" w:rsidP="002E636C">
      <w:pPr>
        <w:pStyle w:val="31"/>
        <w:numPr>
          <w:ilvl w:val="0"/>
          <w:numId w:val="1"/>
        </w:numPr>
        <w:shd w:val="clear" w:color="auto" w:fill="auto"/>
        <w:tabs>
          <w:tab w:val="left" w:pos="1426"/>
        </w:tabs>
        <w:spacing w:line="240" w:lineRule="auto"/>
        <w:ind w:firstLine="36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 xml:space="preserve">соблюдение персоналом Исполнителя пропускного режима, требований техники безопасности и распорядка, установленного на территории предприятий </w:t>
      </w:r>
      <w:r w:rsidR="002E636C">
        <w:rPr>
          <w:sz w:val="28"/>
          <w:szCs w:val="28"/>
        </w:rPr>
        <w:t>ТОО «Предприятие теплоэнергетики».</w:t>
      </w:r>
    </w:p>
    <w:p w:rsidR="00F8213D" w:rsidRPr="00FD66C6" w:rsidRDefault="00F8213D" w:rsidP="00F8213D">
      <w:pPr>
        <w:autoSpaceDE w:val="0"/>
        <w:autoSpaceDN w:val="0"/>
        <w:adjustRightInd w:val="0"/>
        <w:ind w:firstLine="851"/>
        <w:rPr>
          <w:rFonts w:eastAsia="Times New Roman"/>
          <w:sz w:val="28"/>
          <w:szCs w:val="28"/>
          <w:lang w:val="kk-KZ"/>
        </w:rPr>
      </w:pPr>
    </w:p>
    <w:p w:rsidR="00F8213D" w:rsidRPr="004743C9" w:rsidRDefault="00F8213D" w:rsidP="00F8213D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213D" w:rsidRPr="00F8213D" w:rsidRDefault="00F8213D" w:rsidP="00F8213D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F8213D">
        <w:rPr>
          <w:rFonts w:ascii="Times New Roman" w:eastAsia="Times New Roman" w:hAnsi="Times New Roman" w:cs="Times New Roman"/>
          <w:b/>
          <w:i/>
          <w:sz w:val="28"/>
          <w:szCs w:val="28"/>
          <w:lang w:val="kk-KZ"/>
        </w:rPr>
        <w:t xml:space="preserve"> </w:t>
      </w:r>
    </w:p>
    <w:p w:rsidR="00F8213D" w:rsidRPr="00F8213D" w:rsidRDefault="00F8213D" w:rsidP="00F8213D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88341D" w:rsidRPr="00F8213D" w:rsidRDefault="00F8213D" w:rsidP="00F8213D">
      <w:pPr>
        <w:pStyle w:val="31"/>
        <w:shd w:val="clear" w:color="auto" w:fill="auto"/>
        <w:tabs>
          <w:tab w:val="left" w:pos="5408"/>
        </w:tabs>
        <w:spacing w:line="260" w:lineRule="exact"/>
        <w:ind w:firstLine="360"/>
        <w:rPr>
          <w:lang w:val="kk-KZ"/>
        </w:rPr>
      </w:pPr>
      <w:r w:rsidRPr="00F8213D">
        <w:rPr>
          <w:b/>
          <w:sz w:val="28"/>
          <w:szCs w:val="28"/>
          <w:lang w:val="kk-KZ"/>
        </w:rPr>
        <w:t xml:space="preserve">                                                                                           </w:t>
      </w:r>
    </w:p>
    <w:sectPr w:rsidR="0088341D" w:rsidRPr="00F8213D">
      <w:type w:val="continuous"/>
      <w:pgSz w:w="11909" w:h="16834"/>
      <w:pgMar w:top="1115" w:right="775" w:bottom="1081" w:left="7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C9A" w:rsidRDefault="00CD0C9A">
      <w:r>
        <w:separator/>
      </w:r>
    </w:p>
  </w:endnote>
  <w:endnote w:type="continuationSeparator" w:id="0">
    <w:p w:rsidR="00CD0C9A" w:rsidRDefault="00CD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C9A" w:rsidRDefault="00CD0C9A"/>
  </w:footnote>
  <w:footnote w:type="continuationSeparator" w:id="0">
    <w:p w:rsidR="00CD0C9A" w:rsidRDefault="00CD0C9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6382E"/>
    <w:multiLevelType w:val="hybridMultilevel"/>
    <w:tmpl w:val="FDF43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94A02"/>
    <w:multiLevelType w:val="hybridMultilevel"/>
    <w:tmpl w:val="438A8A26"/>
    <w:lvl w:ilvl="0" w:tplc="B8CE3B5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155E64"/>
    <w:multiLevelType w:val="hybridMultilevel"/>
    <w:tmpl w:val="F506B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E572E"/>
    <w:multiLevelType w:val="multilevel"/>
    <w:tmpl w:val="AD30B3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4C1256"/>
    <w:multiLevelType w:val="hybridMultilevel"/>
    <w:tmpl w:val="E468259A"/>
    <w:lvl w:ilvl="0" w:tplc="D45ED8F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D37403"/>
    <w:multiLevelType w:val="multilevel"/>
    <w:tmpl w:val="C102E6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41D"/>
    <w:rsid w:val="0002485C"/>
    <w:rsid w:val="00034321"/>
    <w:rsid w:val="00064DE9"/>
    <w:rsid w:val="0008253B"/>
    <w:rsid w:val="000B0684"/>
    <w:rsid w:val="000E7251"/>
    <w:rsid w:val="000F090B"/>
    <w:rsid w:val="001101E2"/>
    <w:rsid w:val="00176E25"/>
    <w:rsid w:val="001D26CC"/>
    <w:rsid w:val="001E5CEB"/>
    <w:rsid w:val="00226B92"/>
    <w:rsid w:val="00231D84"/>
    <w:rsid w:val="00233B63"/>
    <w:rsid w:val="00256449"/>
    <w:rsid w:val="002713D4"/>
    <w:rsid w:val="002874A8"/>
    <w:rsid w:val="002B5A5E"/>
    <w:rsid w:val="002D254A"/>
    <w:rsid w:val="002D7A5A"/>
    <w:rsid w:val="002E636C"/>
    <w:rsid w:val="003C63B2"/>
    <w:rsid w:val="00472257"/>
    <w:rsid w:val="004D7FFA"/>
    <w:rsid w:val="00510F5E"/>
    <w:rsid w:val="005C094E"/>
    <w:rsid w:val="005C5BBB"/>
    <w:rsid w:val="005D4721"/>
    <w:rsid w:val="005F31BD"/>
    <w:rsid w:val="00604CAA"/>
    <w:rsid w:val="00663327"/>
    <w:rsid w:val="006A7FAF"/>
    <w:rsid w:val="006B1ED2"/>
    <w:rsid w:val="006D37FD"/>
    <w:rsid w:val="00703C37"/>
    <w:rsid w:val="00726A5A"/>
    <w:rsid w:val="0074710A"/>
    <w:rsid w:val="00762782"/>
    <w:rsid w:val="007B30D8"/>
    <w:rsid w:val="007D6647"/>
    <w:rsid w:val="007E615E"/>
    <w:rsid w:val="00802352"/>
    <w:rsid w:val="00834A88"/>
    <w:rsid w:val="0088341D"/>
    <w:rsid w:val="008A0202"/>
    <w:rsid w:val="008B75A7"/>
    <w:rsid w:val="008E04F8"/>
    <w:rsid w:val="00912A0F"/>
    <w:rsid w:val="0092426C"/>
    <w:rsid w:val="0096246D"/>
    <w:rsid w:val="00966094"/>
    <w:rsid w:val="009976AB"/>
    <w:rsid w:val="009A4E5C"/>
    <w:rsid w:val="009B4FF3"/>
    <w:rsid w:val="009B5702"/>
    <w:rsid w:val="00AD3E9B"/>
    <w:rsid w:val="00AD4B87"/>
    <w:rsid w:val="00AE089D"/>
    <w:rsid w:val="00BA49C9"/>
    <w:rsid w:val="00BC2202"/>
    <w:rsid w:val="00BC67C1"/>
    <w:rsid w:val="00C32DF3"/>
    <w:rsid w:val="00C5209E"/>
    <w:rsid w:val="00C66155"/>
    <w:rsid w:val="00C70F2B"/>
    <w:rsid w:val="00C93085"/>
    <w:rsid w:val="00CD0C9A"/>
    <w:rsid w:val="00CD2E5F"/>
    <w:rsid w:val="00CE6628"/>
    <w:rsid w:val="00CF0958"/>
    <w:rsid w:val="00D26A5D"/>
    <w:rsid w:val="00D44607"/>
    <w:rsid w:val="00D604CB"/>
    <w:rsid w:val="00D711A5"/>
    <w:rsid w:val="00D96F90"/>
    <w:rsid w:val="00DA0359"/>
    <w:rsid w:val="00DC5581"/>
    <w:rsid w:val="00DD4D47"/>
    <w:rsid w:val="00E633E8"/>
    <w:rsid w:val="00E671CF"/>
    <w:rsid w:val="00EA00CC"/>
    <w:rsid w:val="00F03767"/>
    <w:rsid w:val="00F06F0D"/>
    <w:rsid w:val="00F7488E"/>
    <w:rsid w:val="00F8213D"/>
    <w:rsid w:val="00F83716"/>
    <w:rsid w:val="00F87ECB"/>
    <w:rsid w:val="00FB5864"/>
    <w:rsid w:val="00FF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7DD15A-4E9E-4912-A7D5-977B67CB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3pt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  <w:lang w:val="en-US"/>
    </w:rPr>
  </w:style>
  <w:style w:type="character" w:customStyle="1" w:styleId="a6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3pt0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95pt">
    <w:name w:val="Основной текст + 9;5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95pt0">
    <w:name w:val="Основной текст + 9;5 pt;Полужирный;Малые прописные"/>
    <w:basedOn w:val="a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10pt">
    <w:name w:val="Основной текст + 10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4pt">
    <w:name w:val="Основной текст + 4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22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 + 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8">
    <w:name w:val="Основной текст + 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single"/>
    </w:rPr>
  </w:style>
  <w:style w:type="character" w:customStyle="1" w:styleId="a9">
    <w:name w:val="Основной текст + 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a">
    <w:name w:val="Основной текст + 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07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1">
    <w:name w:val="Основной текст3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98" w:lineRule="exact"/>
      <w:ind w:firstLine="66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styleId="ab">
    <w:name w:val="header"/>
    <w:basedOn w:val="a"/>
    <w:link w:val="ac"/>
    <w:uiPriority w:val="99"/>
    <w:unhideWhenUsed/>
    <w:rsid w:val="000E725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E7251"/>
    <w:rPr>
      <w:color w:val="000000"/>
    </w:rPr>
  </w:style>
  <w:style w:type="paragraph" w:styleId="ad">
    <w:name w:val="footer"/>
    <w:basedOn w:val="a"/>
    <w:link w:val="ae"/>
    <w:uiPriority w:val="99"/>
    <w:unhideWhenUsed/>
    <w:rsid w:val="000E72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E7251"/>
    <w:rPr>
      <w:color w:val="000000"/>
    </w:rPr>
  </w:style>
  <w:style w:type="paragraph" w:styleId="af">
    <w:name w:val="No Spacing"/>
    <w:uiPriority w:val="1"/>
    <w:qFormat/>
    <w:rsid w:val="000E7251"/>
    <w:rPr>
      <w:color w:val="000000"/>
    </w:rPr>
  </w:style>
  <w:style w:type="paragraph" w:styleId="af0">
    <w:name w:val="List Paragraph"/>
    <w:basedOn w:val="a"/>
    <w:uiPriority w:val="34"/>
    <w:qFormat/>
    <w:rsid w:val="009B4FF3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xl77">
    <w:name w:val="xl77"/>
    <w:basedOn w:val="a"/>
    <w:rsid w:val="00F821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</w:rPr>
  </w:style>
  <w:style w:type="paragraph" w:styleId="af1">
    <w:name w:val="Balloon Text"/>
    <w:basedOn w:val="a"/>
    <w:link w:val="af2"/>
    <w:uiPriority w:val="99"/>
    <w:semiHidden/>
    <w:unhideWhenUsed/>
    <w:rsid w:val="00EA00C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EA00CC"/>
    <w:rPr>
      <w:rFonts w:ascii="Tahoma" w:hAnsi="Tahoma" w:cs="Tahoma"/>
      <w:color w:val="000000"/>
      <w:sz w:val="16"/>
      <w:szCs w:val="16"/>
    </w:rPr>
  </w:style>
  <w:style w:type="table" w:styleId="af3">
    <w:name w:val="Table Grid"/>
    <w:basedOn w:val="a1"/>
    <w:uiPriority w:val="59"/>
    <w:rsid w:val="00AD3E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3C0CA-EAA5-4AF4-823E-2B459525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Ляззат Нурпеисова</dc:creator>
  <cp:lastModifiedBy>Мадина Имаякова</cp:lastModifiedBy>
  <cp:revision>9</cp:revision>
  <cp:lastPrinted>2026-06-12T11:33:00Z</cp:lastPrinted>
  <dcterms:created xsi:type="dcterms:W3CDTF">2022-10-06T05:24:00Z</dcterms:created>
  <dcterms:modified xsi:type="dcterms:W3CDTF">2026-11-02T11:46:00Z</dcterms:modified>
</cp:coreProperties>
</file>